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7208" w14:textId="66345B3D" w:rsidR="009B4916" w:rsidRDefault="009B4916" w:rsidP="7B611D52">
      <w:r>
        <w:rPr>
          <w:noProof/>
        </w:rPr>
        <w:drawing>
          <wp:inline distT="0" distB="0" distL="0" distR="0" wp14:anchorId="2B94F98B" wp14:editId="4F17BC22">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r w:rsidR="3E01DD40">
        <w:rPr>
          <w:noProof/>
        </w:rPr>
        <w:drawing>
          <wp:inline distT="0" distB="0" distL="0" distR="0" wp14:anchorId="48B0A2A4" wp14:editId="541BA22C">
            <wp:extent cx="2469094" cy="1469263"/>
            <wp:effectExtent l="0" t="0" r="0" b="0"/>
            <wp:docPr id="353510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0027" name="Picture 353510027"/>
                    <pic:cNvPicPr/>
                  </pic:nvPicPr>
                  <pic:blipFill>
                    <a:blip r:embed="rId12">
                      <a:extLst>
                        <a:ext uri="{28A0092B-C50C-407E-A947-70E740481C1C}">
                          <a14:useLocalDpi xmlns:a14="http://schemas.microsoft.com/office/drawing/2010/main"/>
                        </a:ext>
                      </a:extLst>
                    </a:blip>
                    <a:stretch>
                      <a:fillRect/>
                    </a:stretch>
                  </pic:blipFill>
                  <pic:spPr>
                    <a:xfrm>
                      <a:off x="0" y="0"/>
                      <a:ext cx="2469094" cy="1469263"/>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75323BFE" w14:textId="3AC28325" w:rsidR="7B611D52" w:rsidRDefault="7B611D52" w:rsidP="7B611D52">
      <w:pPr>
        <w:jc w:val="center"/>
        <w:rPr>
          <w:rFonts w:ascii="Arial" w:hAnsi="Arial"/>
          <w:b/>
          <w:bCs/>
        </w:rPr>
      </w:pPr>
    </w:p>
    <w:p w14:paraId="77F32E06" w14:textId="45D8308C" w:rsidR="3E01DD40" w:rsidRDefault="3E01DD40" w:rsidP="7B611D52">
      <w:pPr>
        <w:jc w:val="center"/>
        <w:rPr>
          <w:rFonts w:ascii="Arial" w:eastAsia="Arial" w:hAnsi="Arial" w:cs="Arial"/>
        </w:rPr>
      </w:pPr>
      <w:r w:rsidRPr="7B611D52">
        <w:rPr>
          <w:rFonts w:ascii="Arial" w:hAnsi="Arial"/>
          <w:b/>
          <w:bCs/>
        </w:rPr>
        <w:t xml:space="preserve">APPLICATION FORM – </w:t>
      </w:r>
      <w:r w:rsidR="15224E47" w:rsidRPr="7B611D52">
        <w:rPr>
          <w:rFonts w:ascii="Calibri" w:eastAsia="Calibri" w:hAnsi="Calibri" w:cs="Calibri"/>
          <w:b/>
          <w:bCs/>
          <w:sz w:val="32"/>
          <w:szCs w:val="32"/>
        </w:rPr>
        <w:t>Farm Liaison Officer (PEACEPLUS “</w:t>
      </w:r>
      <w:proofErr w:type="spellStart"/>
      <w:r w:rsidR="15224E47" w:rsidRPr="7B611D52">
        <w:rPr>
          <w:rFonts w:ascii="Calibri" w:eastAsia="Calibri" w:hAnsi="Calibri" w:cs="Calibri"/>
          <w:b/>
          <w:bCs/>
          <w:sz w:val="32"/>
          <w:szCs w:val="32"/>
        </w:rPr>
        <w:t>CliBeef</w:t>
      </w:r>
      <w:proofErr w:type="spellEnd"/>
      <w:r w:rsidR="15224E47" w:rsidRPr="7B611D52">
        <w:rPr>
          <w:rFonts w:ascii="Calibri" w:eastAsia="Calibri" w:hAnsi="Calibri" w:cs="Calibri"/>
          <w:b/>
          <w:bCs/>
          <w:sz w:val="32"/>
          <w:szCs w:val="32"/>
        </w:rPr>
        <w:t>” Project)</w:t>
      </w:r>
    </w:p>
    <w:p w14:paraId="79E82275" w14:textId="0D1B5FFD" w:rsidR="7B611D52" w:rsidRDefault="7B611D52" w:rsidP="7B611D52">
      <w:pPr>
        <w:spacing w:after="0"/>
        <w:jc w:val="both"/>
        <w:rPr>
          <w:rFonts w:ascii="Calibri" w:eastAsia="Calibri" w:hAnsi="Calibri" w:cs="Calibri"/>
          <w:b/>
          <w:bCs/>
          <w:color w:val="000000" w:themeColor="text1"/>
          <w:sz w:val="24"/>
          <w:szCs w:val="24"/>
          <w:lang w:val="en-US"/>
        </w:rPr>
      </w:pPr>
    </w:p>
    <w:p w14:paraId="2A29C6F5" w14:textId="6DF6193E" w:rsidR="7B611D52" w:rsidRDefault="7B611D52" w:rsidP="7B611D52">
      <w:pPr>
        <w:spacing w:after="0"/>
        <w:jc w:val="both"/>
        <w:rPr>
          <w:rFonts w:ascii="Calibri" w:eastAsia="Calibri" w:hAnsi="Calibri" w:cs="Calibri"/>
          <w:b/>
          <w:bCs/>
          <w:color w:val="000000" w:themeColor="text1"/>
          <w:sz w:val="24"/>
          <w:szCs w:val="24"/>
          <w:lang w:val="en-US"/>
        </w:rPr>
      </w:pPr>
    </w:p>
    <w:p w14:paraId="500C7E23" w14:textId="30CE7FBB" w:rsidR="3E01DD40" w:rsidRDefault="3E01DD40" w:rsidP="7B611D52">
      <w:pPr>
        <w:spacing w:after="0"/>
      </w:pPr>
      <w:r w:rsidRPr="7B611D52">
        <w:rPr>
          <w:rFonts w:ascii="Calibri" w:eastAsia="Calibri" w:hAnsi="Calibri" w:cs="Calibri"/>
          <w:b/>
          <w:bCs/>
          <w:color w:val="000000" w:themeColor="text1"/>
          <w:sz w:val="24"/>
          <w:szCs w:val="24"/>
          <w:lang w:val="en-US"/>
        </w:rPr>
        <w:t>The Company</w:t>
      </w:r>
      <w:r w:rsidRPr="7B611D52">
        <w:rPr>
          <w:rFonts w:ascii="Calibri" w:eastAsia="Calibri" w:hAnsi="Calibri" w:cs="Calibri"/>
          <w:color w:val="000000" w:themeColor="text1"/>
          <w:sz w:val="24"/>
          <w:szCs w:val="24"/>
          <w:lang w:val="en-US"/>
        </w:rPr>
        <w:t xml:space="preserve"> </w:t>
      </w:r>
    </w:p>
    <w:p w14:paraId="0D1FD42A" w14:textId="195974E0" w:rsidR="3E01DD40" w:rsidRDefault="3E01DD40" w:rsidP="7B611D52">
      <w:pPr>
        <w:spacing w:after="0"/>
      </w:pPr>
      <w:r w:rsidRPr="7B611D52">
        <w:rPr>
          <w:rFonts w:ascii="Calibri" w:eastAsia="Calibri" w:hAnsi="Calibri" w:cs="Calibri"/>
          <w:color w:val="000000" w:themeColor="text1"/>
          <w:sz w:val="24"/>
          <w:szCs w:val="24"/>
          <w:lang w:val="en-US"/>
        </w:rPr>
        <w:t xml:space="preserve">The Northern Ireland Agricultural Research and Development Council (T/A AgriSearch), is a charitable </w:t>
      </w:r>
      <w:proofErr w:type="spellStart"/>
      <w:r w:rsidRPr="7B611D52">
        <w:rPr>
          <w:rFonts w:ascii="Calibri" w:eastAsia="Calibri" w:hAnsi="Calibri" w:cs="Calibri"/>
          <w:color w:val="000000" w:themeColor="text1"/>
          <w:sz w:val="24"/>
          <w:szCs w:val="24"/>
          <w:lang w:val="en-US"/>
        </w:rPr>
        <w:t>organisation</w:t>
      </w:r>
      <w:proofErr w:type="spellEnd"/>
      <w:r w:rsidRPr="7B611D52">
        <w:rPr>
          <w:rFonts w:ascii="Calibri" w:eastAsia="Calibri" w:hAnsi="Calibri" w:cs="Calibri"/>
          <w:color w:val="000000" w:themeColor="text1"/>
          <w:sz w:val="24"/>
          <w:szCs w:val="24"/>
          <w:lang w:val="en-US"/>
        </w:rPr>
        <w:t xml:space="preserve"> whose mission is to drive innovation and sustainability in ruminant livestock farming, as a trusted, valued conduit of knowledge and innovation based on sound science and widely applied research. </w:t>
      </w:r>
    </w:p>
    <w:p w14:paraId="6D3FFE00" w14:textId="49AE59D0" w:rsidR="3E01DD40" w:rsidRDefault="3E01DD40" w:rsidP="7B611D52">
      <w:pPr>
        <w:spacing w:after="0"/>
      </w:pPr>
      <w:r w:rsidRPr="7B611D52">
        <w:rPr>
          <w:rFonts w:ascii="Calibri" w:eastAsia="Calibri" w:hAnsi="Calibri" w:cs="Calibri"/>
          <w:color w:val="000000" w:themeColor="text1"/>
          <w:sz w:val="24"/>
          <w:szCs w:val="24"/>
          <w:lang w:val="en-US"/>
        </w:rPr>
        <w:t xml:space="preserve"> </w:t>
      </w:r>
    </w:p>
    <w:p w14:paraId="3210CB89" w14:textId="1082D3E4" w:rsidR="3E01DD40" w:rsidRDefault="3E01DD40" w:rsidP="7B611D52">
      <w:pPr>
        <w:spacing w:after="0"/>
      </w:pPr>
      <w:r w:rsidRPr="7B611D52">
        <w:rPr>
          <w:rFonts w:ascii="Calibri" w:eastAsia="Calibri" w:hAnsi="Calibri" w:cs="Calibri"/>
          <w:b/>
          <w:bCs/>
          <w:color w:val="000000" w:themeColor="text1"/>
          <w:sz w:val="24"/>
          <w:szCs w:val="24"/>
          <w:lang w:val="en-US"/>
        </w:rPr>
        <w:t xml:space="preserve">The </w:t>
      </w:r>
      <w:proofErr w:type="spellStart"/>
      <w:r w:rsidRPr="7B611D52">
        <w:rPr>
          <w:rFonts w:ascii="Calibri" w:eastAsia="Calibri" w:hAnsi="Calibri" w:cs="Calibri"/>
          <w:b/>
          <w:bCs/>
          <w:color w:val="000000" w:themeColor="text1"/>
          <w:sz w:val="24"/>
          <w:szCs w:val="24"/>
          <w:lang w:val="en-US"/>
        </w:rPr>
        <w:t>CliBeef</w:t>
      </w:r>
      <w:proofErr w:type="spellEnd"/>
      <w:r w:rsidRPr="7B611D52">
        <w:rPr>
          <w:rFonts w:ascii="Calibri" w:eastAsia="Calibri" w:hAnsi="Calibri" w:cs="Calibri"/>
          <w:b/>
          <w:bCs/>
          <w:color w:val="000000" w:themeColor="text1"/>
          <w:sz w:val="24"/>
          <w:szCs w:val="24"/>
          <w:lang w:val="en-US"/>
        </w:rPr>
        <w:t xml:space="preserve"> Project</w:t>
      </w:r>
    </w:p>
    <w:p w14:paraId="23ABA85D" w14:textId="76CA3F9D" w:rsidR="3E01DD40" w:rsidRDefault="3E01DD40" w:rsidP="7B611D52">
      <w:pPr>
        <w:spacing w:line="257" w:lineRule="auto"/>
      </w:pPr>
      <w:r w:rsidRPr="7B611D52">
        <w:rPr>
          <w:rFonts w:ascii="Aptos" w:eastAsia="Aptos" w:hAnsi="Aptos" w:cs="Aptos"/>
          <w:color w:val="000000" w:themeColor="text1"/>
          <w:sz w:val="24"/>
          <w:szCs w:val="24"/>
        </w:rPr>
        <w:t xml:space="preserve">The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project is a European Funded project under PEACEPLUS that focuses on promoting peace and reconciliation across/between NI/ROI communities.  PEACEPLUS is an EU funded programme managed by the Special EU programmes Body (SEUPB). The project will strive to identify novel crops and solutions that can be adopted on beef farms within Northern Ireland and the 6 Border Counties of the Republic of Ireland that will help to reduce the Greenhouse Gas emissions from beef production.</w:t>
      </w:r>
    </w:p>
    <w:p w14:paraId="45964110" w14:textId="2F2EBCDD" w:rsidR="3E01DD40" w:rsidRDefault="3E01DD40" w:rsidP="7B611D52">
      <w:pPr>
        <w:spacing w:line="257" w:lineRule="auto"/>
      </w:pPr>
      <w:r w:rsidRPr="7B611D52">
        <w:rPr>
          <w:rFonts w:ascii="Aptos" w:eastAsia="Aptos" w:hAnsi="Aptos" w:cs="Aptos"/>
          <w:color w:val="000000" w:themeColor="text1"/>
          <w:sz w:val="24"/>
          <w:szCs w:val="24"/>
        </w:rPr>
        <w:t xml:space="preserve">This project led by AFBI and involving Teagasc, Queen’s University and AgriSearch will last for over three years.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will trial and demonstrate carbon reduction technologies and innovations at research centres (AFBI and Teagasc) while demonstrate proven mitigations on farm. AgriSearch will be responsible for a network of 12 farmers across the 6 counties of Northern Ireland and the 6 border counties of the Republic of Ireland (Louth, Monaghan, Cavan, Leitrim, Sligo and Donegal).</w:t>
      </w:r>
    </w:p>
    <w:p w14:paraId="782FDCA7" w14:textId="20DD9A4B" w:rsidR="7B611D52" w:rsidRDefault="7B611D52" w:rsidP="7B611D52">
      <w:pPr>
        <w:jc w:val="center"/>
        <w:rPr>
          <w:rFonts w:ascii="Arial" w:hAnsi="Arial"/>
          <w:b/>
          <w:bCs/>
        </w:rPr>
      </w:pPr>
    </w:p>
    <w:p w14:paraId="40895AF8" w14:textId="77777777" w:rsidR="009B4916" w:rsidRDefault="009B4916" w:rsidP="009B4916">
      <w:pPr>
        <w:rPr>
          <w:rFonts w:ascii="Arial" w:hAnsi="Arial"/>
        </w:rPr>
      </w:pPr>
    </w:p>
    <w:p w14:paraId="1BF993D7" w14:textId="1108E001" w:rsidR="7B611D52" w:rsidRDefault="7B611D52" w:rsidP="7B611D52">
      <w:pPr>
        <w:rPr>
          <w:rFonts w:ascii="Arial" w:hAnsi="Arial"/>
        </w:rPr>
      </w:pPr>
    </w:p>
    <w:p w14:paraId="4A42D295" w14:textId="249625A3" w:rsidR="7B611D52" w:rsidRDefault="7B611D52" w:rsidP="7B611D52">
      <w:pPr>
        <w:rPr>
          <w:rFonts w:ascii="Arial" w:hAnsi="Arial"/>
        </w:rPr>
      </w:pPr>
    </w:p>
    <w:p w14:paraId="3C1B71F7" w14:textId="583A141C" w:rsidR="7B611D52" w:rsidRDefault="7B611D52" w:rsidP="7B611D52">
      <w:pPr>
        <w:rPr>
          <w:rFonts w:ascii="Arial" w:hAnsi="Arial"/>
        </w:rPr>
      </w:pPr>
    </w:p>
    <w:p w14:paraId="2F1D9088" w14:textId="1469FD75" w:rsidR="7B611D52" w:rsidRDefault="7B611D52" w:rsidP="7B611D52">
      <w:pPr>
        <w:rPr>
          <w:rFonts w:ascii="Arial" w:hAnsi="Arial"/>
        </w:rPr>
      </w:pPr>
    </w:p>
    <w:p w14:paraId="0C2F17AF" w14:textId="2705907E" w:rsidR="7B611D52" w:rsidRDefault="7B611D52" w:rsidP="7B611D52">
      <w:pPr>
        <w:rPr>
          <w:rFonts w:ascii="Arial" w:hAnsi="Arial"/>
        </w:rPr>
      </w:pPr>
    </w:p>
    <w:p w14:paraId="40EA7CDC" w14:textId="092DB994" w:rsidR="7B611D52" w:rsidRDefault="7B611D52" w:rsidP="7B611D52">
      <w:pPr>
        <w:rPr>
          <w:rFonts w:ascii="Arial" w:hAnsi="Arial"/>
        </w:rPr>
      </w:pPr>
    </w:p>
    <w:p w14:paraId="1394784C" w14:textId="1163653B" w:rsidR="7B611D52" w:rsidRDefault="7B611D52" w:rsidP="7B611D52">
      <w:pPr>
        <w:rPr>
          <w:rFonts w:ascii="Arial" w:hAnsi="Arial"/>
        </w:rPr>
      </w:pPr>
    </w:p>
    <w:p w14:paraId="32B0FCA8" w14:textId="270FBADD" w:rsidR="7B611D52" w:rsidRDefault="7B611D52" w:rsidP="7B611D52">
      <w:pPr>
        <w:rPr>
          <w:rFonts w:ascii="Arial" w:hAnsi="Arial"/>
        </w:rPr>
      </w:pPr>
    </w:p>
    <w:p w14:paraId="06EF27E5" w14:textId="7DD4CE01" w:rsidR="7B611D52" w:rsidRDefault="7B611D52" w:rsidP="7B611D52">
      <w:pPr>
        <w:rPr>
          <w:rFonts w:ascii="Arial" w:hAnsi="Arial"/>
        </w:rPr>
      </w:pPr>
    </w:p>
    <w:p w14:paraId="27D6A33C" w14:textId="52D751F9" w:rsidR="7B611D52" w:rsidRDefault="7B611D52" w:rsidP="7B611D52">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474708">
            <w:pPr>
              <w:pStyle w:val="Heading21"/>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474708">
            <w:pPr>
              <w:pStyle w:val="Heading21"/>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331DCB7D" w:rsidR="009B4916" w:rsidRDefault="009B4916" w:rsidP="00EA7ACE">
            <w:pPr>
              <w:pStyle w:val="Body"/>
            </w:pPr>
            <w:r>
              <w:t xml:space="preserve">Home </w:t>
            </w:r>
            <w:r w:rsidR="0066432D">
              <w:t>t</w:t>
            </w:r>
            <w:r>
              <w: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324694DE" w:rsidR="009B4916" w:rsidRDefault="009B4916" w:rsidP="00EA7ACE">
            <w:pPr>
              <w:pStyle w:val="Body"/>
            </w:pPr>
            <w:r>
              <w:t>Mobile 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3A86AE9B" w:rsidR="009B4916" w:rsidRDefault="009B4916" w:rsidP="009B4916">
      <w:pPr>
        <w:spacing w:after="0" w:line="240" w:lineRule="auto"/>
        <w:rPr>
          <w:rFonts w:ascii="Arial" w:eastAsia="ヒラギノ角ゴ Pro W3" w:hAnsi="Arial" w:cs="Times New Roman"/>
          <w:b/>
          <w:color w:val="000000"/>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5BE53444" w14:textId="40F3F46B" w:rsidR="00EE11B8" w:rsidRPr="00742515" w:rsidRDefault="00DB6541" w:rsidP="009B4916">
      <w:pPr>
        <w:spacing w:after="0" w:line="240" w:lineRule="auto"/>
        <w:rPr>
          <w:rFonts w:ascii="Arial" w:eastAsia="ヒラギノ角ゴ Pro W3" w:hAnsi="Arial" w:cs="Times New Roman"/>
          <w:b/>
          <w:color w:val="000000"/>
          <w:sz w:val="24"/>
          <w:szCs w:val="24"/>
          <w:lang w:val="en-US"/>
        </w:rPr>
      </w:pPr>
      <w:r w:rsidRPr="00710AF6">
        <w:rPr>
          <w:rFonts w:ascii="Arial" w:hAnsi="Arial"/>
          <w:b/>
        </w:rPr>
        <w:t>(including details of any cours</w:t>
      </w:r>
      <w:r>
        <w:rPr>
          <w:rFonts w:ascii="Arial" w:hAnsi="Arial"/>
          <w:b/>
        </w:rPr>
        <w:t xml:space="preserve">e currently being undertaken) </w:t>
      </w:r>
      <w:r>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0A5FA796" w14:textId="2F8436D8" w:rsidR="009B4916" w:rsidRPr="009A10AB" w:rsidRDefault="009B4916" w:rsidP="7B611D52">
      <w:pPr>
        <w:rPr>
          <w:rFonts w:ascii="Arial" w:hAnsi="Arial"/>
          <w:b/>
          <w:bCs/>
        </w:rPr>
      </w:pPr>
    </w:p>
    <w:p w14:paraId="740AE7E7" w14:textId="54AF951A" w:rsidR="009B4916" w:rsidRPr="009A10AB" w:rsidRDefault="009B4916" w:rsidP="7B611D52">
      <w:pPr>
        <w:rPr>
          <w:rFonts w:ascii="Arial" w:hAnsi="Arial"/>
          <w:b/>
          <w:bCs/>
        </w:rPr>
      </w:pPr>
    </w:p>
    <w:p w14:paraId="63EDC948" w14:textId="717F0D11" w:rsidR="009B4916" w:rsidRPr="009A10AB" w:rsidRDefault="009B4916" w:rsidP="7B611D52">
      <w:pPr>
        <w:rPr>
          <w:rFonts w:ascii="Arial" w:hAnsi="Arial"/>
          <w:b/>
          <w:bCs/>
        </w:rPr>
      </w:pPr>
      <w:r w:rsidRPr="7B611D52">
        <w:rPr>
          <w:rFonts w:ascii="Arial" w:hAnsi="Arial"/>
          <w:b/>
          <w:bCs/>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14:paraId="43E9BFBE" w14:textId="77777777" w:rsidTr="00474708">
        <w:trPr>
          <w:cantSplit/>
          <w:trHeight w:val="280"/>
          <w:tblHeader/>
        </w:trPr>
        <w:tc>
          <w:tcPr>
            <w:tcW w:w="15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47E1778" w14:textId="77777777" w:rsidR="00474708" w:rsidRDefault="00474708" w:rsidP="00474708">
            <w:pPr>
              <w:pStyle w:val="Heading21"/>
            </w:pPr>
            <w:r>
              <w:t>Company</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4573FF2" w14:textId="77777777" w:rsidR="00474708" w:rsidRDefault="00474708" w:rsidP="00474708">
            <w:pPr>
              <w:pStyle w:val="Heading21"/>
            </w:pPr>
            <w:r>
              <w:t>Job title</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Pr>
          <w:p w14:paraId="05ADA8E5" w14:textId="1F4B65EA" w:rsidR="00474708" w:rsidRDefault="00474708" w:rsidP="00474708">
            <w:pPr>
              <w:pStyle w:val="Heading21"/>
            </w:pPr>
            <w:r>
              <w:t>Dates Held</w:t>
            </w:r>
          </w:p>
        </w:tc>
        <w:tc>
          <w:tcPr>
            <w:tcW w:w="467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3CE93B" w14:textId="29498CDC" w:rsidR="00474708" w:rsidRDefault="00474708" w:rsidP="00474708">
            <w:pPr>
              <w:pStyle w:val="Heading21"/>
            </w:pPr>
            <w: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45CC2665" w14:textId="77777777" w:rsidR="00474708" w:rsidRDefault="00474708" w:rsidP="00474708">
            <w:pPr>
              <w:pStyle w:val="Heading21"/>
            </w:pPr>
            <w:r>
              <w:t>Salary</w:t>
            </w:r>
          </w:p>
        </w:tc>
      </w:tr>
      <w:tr w:rsidR="00474708" w14:paraId="2136F7C3"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6DA7B3" w14:textId="77777777" w:rsidR="00474708" w:rsidRDefault="00474708" w:rsidP="00310C01">
            <w:pPr>
              <w:pStyle w:val="Body"/>
            </w:pPr>
          </w:p>
          <w:p w14:paraId="7EC76965" w14:textId="77777777" w:rsidR="00474708" w:rsidRDefault="00474708" w:rsidP="00310C01">
            <w:pPr>
              <w:pStyle w:val="Body"/>
            </w:pPr>
          </w:p>
          <w:p w14:paraId="43235322" w14:textId="77777777" w:rsidR="00474708" w:rsidRDefault="00474708" w:rsidP="00310C01">
            <w:pPr>
              <w:pStyle w:val="Body"/>
            </w:pPr>
          </w:p>
          <w:p w14:paraId="3D391A8A" w14:textId="77777777" w:rsidR="00474708" w:rsidRDefault="00474708" w:rsidP="00310C01">
            <w:pPr>
              <w:pStyle w:val="Body"/>
            </w:pPr>
          </w:p>
          <w:p w14:paraId="52BBFC25"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4F362" w14:textId="30F629B1" w:rsidR="00474708" w:rsidRDefault="00474708" w:rsidP="00310C01">
            <w:pPr>
              <w:pStyle w:val="Body"/>
            </w:pPr>
            <w: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170F15" w14:textId="6C9BE080"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B9A534" w14:textId="72350BEA"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303BB58" w14:textId="77777777" w:rsidR="00474708" w:rsidRDefault="00474708" w:rsidP="00310C01">
            <w:pPr>
              <w:pStyle w:val="Body"/>
            </w:pPr>
          </w:p>
        </w:tc>
      </w:tr>
      <w:tr w:rsidR="00474708" w14:paraId="76D08B2B"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CBB0AE" w14:textId="77777777" w:rsidR="00474708" w:rsidRDefault="00474708" w:rsidP="00310C01">
            <w:pPr>
              <w:pStyle w:val="Body"/>
            </w:pPr>
          </w:p>
          <w:p w14:paraId="2545EFEF" w14:textId="77777777" w:rsidR="00474708" w:rsidRDefault="00474708" w:rsidP="00310C01">
            <w:pPr>
              <w:pStyle w:val="Body"/>
            </w:pPr>
          </w:p>
          <w:p w14:paraId="07126CCF" w14:textId="77777777" w:rsidR="00474708" w:rsidRDefault="00474708" w:rsidP="00310C01">
            <w:pPr>
              <w:pStyle w:val="Body"/>
            </w:pPr>
          </w:p>
          <w:p w14:paraId="68E4F187" w14:textId="77777777" w:rsidR="00474708" w:rsidRDefault="00474708" w:rsidP="00310C01">
            <w:pPr>
              <w:pStyle w:val="Body"/>
            </w:pPr>
          </w:p>
          <w:p w14:paraId="3212A7F4"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2024D"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11F0FC"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DF0276" w14:textId="27AA9B3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F6E5570" w14:textId="77777777" w:rsidR="00474708" w:rsidRDefault="00474708" w:rsidP="00310C01">
            <w:pPr>
              <w:pStyle w:val="Body"/>
            </w:pPr>
          </w:p>
        </w:tc>
      </w:tr>
      <w:tr w:rsidR="00474708" w14:paraId="0C6AAD04"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77D699"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708DAA"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F481024"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F783AF" w14:textId="6656E97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7838AA4" w14:textId="77777777" w:rsidR="00474708" w:rsidRDefault="00474708" w:rsidP="00310C01">
            <w:pPr>
              <w:pStyle w:val="Body"/>
            </w:pPr>
          </w:p>
        </w:tc>
      </w:tr>
    </w:tbl>
    <w:p w14:paraId="64E92060" w14:textId="77777777" w:rsidR="00DB6541" w:rsidRDefault="00DB6541" w:rsidP="009B4916">
      <w:pPr>
        <w:rPr>
          <w:rFonts w:ascii="Arial" w:hAnsi="Arial"/>
          <w:b/>
        </w:rPr>
      </w:pPr>
    </w:p>
    <w:p w14:paraId="79541AB0" w14:textId="77777777" w:rsidR="00773C40" w:rsidRDefault="00773C40" w:rsidP="009B4916">
      <w:pPr>
        <w:rPr>
          <w:rFonts w:ascii="Arial" w:hAnsi="Arial"/>
          <w:b/>
        </w:rPr>
      </w:pPr>
    </w:p>
    <w:p w14:paraId="0F1CF4CC" w14:textId="77777777" w:rsidR="00773C40" w:rsidRDefault="00773C40" w:rsidP="009B4916">
      <w:pPr>
        <w:rPr>
          <w:rFonts w:ascii="Arial" w:hAnsi="Arial"/>
          <w:b/>
        </w:rPr>
      </w:pPr>
    </w:p>
    <w:p w14:paraId="33A4E6E0" w14:textId="77777777" w:rsidR="00773C40" w:rsidRDefault="00773C40" w:rsidP="009B4916">
      <w:pPr>
        <w:rPr>
          <w:rFonts w:ascii="Arial" w:hAnsi="Arial"/>
          <w:b/>
        </w:rPr>
      </w:pPr>
    </w:p>
    <w:p w14:paraId="2D589682" w14:textId="64E80216" w:rsidR="009B4916" w:rsidRPr="009A10AB" w:rsidRDefault="009B4916" w:rsidP="009B4916">
      <w:pPr>
        <w:rPr>
          <w:rFonts w:ascii="Arial" w:hAnsi="Arial"/>
          <w:b/>
        </w:rPr>
      </w:pPr>
      <w:r w:rsidRPr="009A10AB">
        <w:rPr>
          <w:rFonts w:ascii="Arial" w:hAnsi="Arial"/>
          <w:b/>
        </w:rPr>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14:paraId="45A8865D" w14:textId="77777777" w:rsidTr="00773C40">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E26E83F" w14:textId="662C7CB4" w:rsidR="009B4916" w:rsidRDefault="009B4916" w:rsidP="00EA7ACE">
            <w:pPr>
              <w:rPr>
                <w:rFonts w:ascii="Arial" w:hAnsi="Arial"/>
              </w:rPr>
            </w:pPr>
            <w:r>
              <w:rPr>
                <w:rFonts w:ascii="Arial" w:hAnsi="Arial"/>
              </w:rPr>
              <w:t xml:space="preserve">1. </w:t>
            </w:r>
            <w:r w:rsidR="001A2305" w:rsidRPr="001A2305">
              <w:rPr>
                <w:rFonts w:ascii="Arial" w:hAnsi="Arial"/>
              </w:rPr>
              <w:t xml:space="preserve">At least one year’s recent relevant experience within the ruminant livestock sector, with a good working knowledge of animal husbandry </w:t>
            </w:r>
            <w:r w:rsidRPr="00307C0A">
              <w:rPr>
                <w:rFonts w:ascii="Arial" w:hAnsi="Arial"/>
                <w:i/>
              </w:rPr>
              <w:t>(Please provide specific examples clearly setting out the role you played, the contribution you made, and the outcome achieved)</w:t>
            </w:r>
          </w:p>
        </w:tc>
      </w:tr>
      <w:tr w:rsidR="009B4916" w14:paraId="75C02CC7" w14:textId="77777777" w:rsidTr="00773C40">
        <w:trPr>
          <w:cantSplit/>
          <w:trHeight w:val="6807"/>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7C175A" w14:textId="27E2A279" w:rsidR="009B4916" w:rsidRDefault="009B4916" w:rsidP="58F30358">
      <w:pPr>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898C71E" w14:textId="2CB9697B" w:rsidR="009B4916" w:rsidRDefault="009B4916" w:rsidP="00EA7ACE">
            <w:pPr>
              <w:rPr>
                <w:rFonts w:ascii="Arial" w:hAnsi="Arial"/>
              </w:rPr>
            </w:pPr>
            <w:r>
              <w:rPr>
                <w:rFonts w:ascii="Arial" w:hAnsi="Arial"/>
              </w:rPr>
              <w:lastRenderedPageBreak/>
              <w:t xml:space="preserve">2. </w:t>
            </w:r>
            <w:r w:rsidR="00E05D4E" w:rsidRPr="00E05D4E">
              <w:rPr>
                <w:rFonts w:ascii="Arial" w:hAnsi="Arial"/>
              </w:rPr>
              <w:t>An Interest in application of technology in farming systems</w:t>
            </w:r>
          </w:p>
        </w:tc>
      </w:tr>
      <w:tr w:rsidR="009B4916" w14:paraId="4E311DB7" w14:textId="77777777" w:rsidTr="00EA7ACE">
        <w:trPr>
          <w:cantSplit/>
          <w:trHeight w:val="5901"/>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4D741988" w14:textId="77777777" w:rsidTr="00EA7ACE">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279EF136" w:rsidR="009B4916" w:rsidRDefault="009B4916" w:rsidP="00EA7ACE">
            <w:pPr>
              <w:rPr>
                <w:rFonts w:ascii="Arial" w:hAnsi="Arial"/>
              </w:rPr>
            </w:pPr>
            <w:r>
              <w:rPr>
                <w:rFonts w:ascii="Arial" w:hAnsi="Arial"/>
              </w:rPr>
              <w:br w:type="page"/>
              <w:t xml:space="preserve">3. </w:t>
            </w:r>
            <w:bookmarkStart w:id="0" w:name="OLE_LINK4"/>
            <w:r w:rsidR="007D1CFD" w:rsidRPr="007D1CFD">
              <w:rPr>
                <w:rFonts w:ascii="Arial" w:hAnsi="Arial"/>
              </w:rPr>
              <w:t xml:space="preserve">Excellent communication and interpersonal skills with an inquisitive nature, including ability to handle conflict </w:t>
            </w:r>
            <w:bookmarkEnd w:id="0"/>
            <w:r w:rsidRPr="00307C0A">
              <w:rPr>
                <w:rFonts w:ascii="Arial" w:hAnsi="Arial"/>
                <w:i/>
              </w:rPr>
              <w:t>(P</w:t>
            </w:r>
            <w:r>
              <w:rPr>
                <w:rFonts w:ascii="Arial" w:hAnsi="Arial"/>
                <w:i/>
              </w:rPr>
              <w:t>lease provide specific examples)</w:t>
            </w:r>
          </w:p>
        </w:tc>
      </w:tr>
      <w:tr w:rsidR="009B4916" w14:paraId="1B1D5994" w14:textId="77777777" w:rsidTr="00EA7ACE">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p w14:paraId="50023185" w14:textId="77777777" w:rsidR="009B4916" w:rsidRDefault="009B4916" w:rsidP="009B4916">
      <w:pPr>
        <w:rPr>
          <w:rFonts w:ascii="Arial" w:hAnsi="Arial"/>
        </w:rPr>
      </w:pPr>
    </w:p>
    <w:tbl>
      <w:tblPr>
        <w:tblpPr w:leftFromText="180" w:rightFromText="180" w:vertAnchor="page" w:horzAnchor="margin" w:tblpY="8670"/>
        <w:tblW w:w="0" w:type="auto"/>
        <w:shd w:val="clear" w:color="auto" w:fill="FFFFFF"/>
        <w:tblLayout w:type="fixed"/>
        <w:tblLook w:val="0000" w:firstRow="0" w:lastRow="0" w:firstColumn="0" w:lastColumn="0" w:noHBand="0" w:noVBand="0"/>
      </w:tblPr>
      <w:tblGrid>
        <w:gridCol w:w="8986"/>
      </w:tblGrid>
      <w:tr w:rsidR="009B4916" w14:paraId="548ADA71" w14:textId="77777777" w:rsidTr="58F30358">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7F32A257" w14:textId="4A1C35EE" w:rsidR="009B4916" w:rsidRDefault="269D3C71" w:rsidP="00EA7ACE">
            <w:pPr>
              <w:rPr>
                <w:rFonts w:ascii="Arial" w:hAnsi="Arial"/>
              </w:rPr>
            </w:pPr>
            <w:r w:rsidRPr="58F30358">
              <w:rPr>
                <w:rFonts w:ascii="Arial" w:hAnsi="Arial"/>
              </w:rPr>
              <w:lastRenderedPageBreak/>
              <w:t>4</w:t>
            </w:r>
            <w:r w:rsidR="009B4916" w:rsidRPr="58F30358">
              <w:rPr>
                <w:rFonts w:ascii="Arial" w:hAnsi="Arial"/>
              </w:rPr>
              <w:t xml:space="preserve">. </w:t>
            </w:r>
            <w:r w:rsidR="544AC899" w:rsidRPr="58F30358">
              <w:rPr>
                <w:rFonts w:ascii="Arial" w:hAnsi="Arial"/>
              </w:rPr>
              <w:t>Effective</w:t>
            </w:r>
            <w:r w:rsidR="009B4916" w:rsidRPr="58F30358">
              <w:rPr>
                <w:rFonts w:ascii="Arial" w:hAnsi="Arial"/>
              </w:rPr>
              <w:t xml:space="preserve"> organisational skills including attention to detail and </w:t>
            </w:r>
            <w:r w:rsidR="544AC899" w:rsidRPr="58F30358">
              <w:rPr>
                <w:rFonts w:ascii="Arial" w:hAnsi="Arial"/>
              </w:rPr>
              <w:t>ability to multitask</w:t>
            </w:r>
            <w:r w:rsidR="009B4916" w:rsidRPr="58F30358">
              <w:rPr>
                <w:rFonts w:ascii="Arial" w:hAnsi="Arial"/>
              </w:rPr>
              <w:t xml:space="preserve">. </w:t>
            </w:r>
            <w:r w:rsidR="009B4916" w:rsidRPr="58F30358">
              <w:rPr>
                <w:rFonts w:ascii="Arial" w:hAnsi="Arial"/>
                <w:i/>
                <w:iCs/>
              </w:rPr>
              <w:t>(Please provide specific examples clearly setting out the role you played, the contribution you made, and the outcome achieved)</w:t>
            </w:r>
          </w:p>
        </w:tc>
      </w:tr>
      <w:tr w:rsidR="009B4916" w14:paraId="187F159B" w14:textId="77777777" w:rsidTr="58F30358">
        <w:trPr>
          <w:cantSplit/>
          <w:trHeight w:val="4784"/>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DEAFE2F" w14:textId="77777777" w:rsidR="009B4916" w:rsidRDefault="009B4916" w:rsidP="00EA7ACE">
            <w:pPr>
              <w:pStyle w:val="Body"/>
            </w:pPr>
          </w:p>
          <w:p w14:paraId="6B2648CF" w14:textId="77777777" w:rsidR="009B4916" w:rsidRDefault="009B4916" w:rsidP="00EA7ACE">
            <w:pPr>
              <w:pStyle w:val="Body"/>
            </w:pPr>
          </w:p>
          <w:p w14:paraId="36C4113B" w14:textId="77777777" w:rsidR="009B4916" w:rsidRDefault="009B4916" w:rsidP="00EA7ACE">
            <w:pPr>
              <w:pStyle w:val="Body"/>
            </w:pPr>
          </w:p>
          <w:p w14:paraId="1AD5CACB" w14:textId="77777777" w:rsidR="009B4916" w:rsidRDefault="009B4916" w:rsidP="00EA7ACE">
            <w:pPr>
              <w:pStyle w:val="Body"/>
            </w:pPr>
          </w:p>
          <w:p w14:paraId="16D196BB" w14:textId="77777777" w:rsidR="009B4916" w:rsidRDefault="009B4916" w:rsidP="00EA7ACE">
            <w:pPr>
              <w:pStyle w:val="Body"/>
            </w:pPr>
          </w:p>
          <w:p w14:paraId="01903444" w14:textId="77777777" w:rsidR="009B4916" w:rsidRDefault="009B4916" w:rsidP="00EA7ACE">
            <w:pPr>
              <w:pStyle w:val="Body"/>
            </w:pPr>
          </w:p>
          <w:p w14:paraId="1431CE40" w14:textId="77777777" w:rsidR="009B4916" w:rsidRDefault="009B4916" w:rsidP="00EA7ACE">
            <w:pPr>
              <w:pStyle w:val="Body"/>
            </w:pPr>
          </w:p>
          <w:p w14:paraId="55C233E8" w14:textId="77777777" w:rsidR="009B4916" w:rsidRDefault="009B4916" w:rsidP="00EA7ACE">
            <w:pPr>
              <w:pStyle w:val="Body"/>
            </w:pPr>
          </w:p>
          <w:p w14:paraId="164E3BA4" w14:textId="77777777" w:rsidR="009B4916" w:rsidRDefault="009B4916" w:rsidP="00EA7ACE">
            <w:pPr>
              <w:pStyle w:val="Body"/>
            </w:pPr>
          </w:p>
          <w:p w14:paraId="5252B108" w14:textId="77777777" w:rsidR="009B4916" w:rsidRDefault="009B4916" w:rsidP="00EA7ACE">
            <w:pPr>
              <w:pStyle w:val="Body"/>
            </w:pPr>
          </w:p>
          <w:p w14:paraId="495E716C" w14:textId="77777777" w:rsidR="009B4916" w:rsidRDefault="009B4916" w:rsidP="00EA7ACE">
            <w:pPr>
              <w:pStyle w:val="Body"/>
            </w:pPr>
          </w:p>
          <w:p w14:paraId="47321D31" w14:textId="77777777" w:rsidR="009B4916" w:rsidRDefault="009B4916" w:rsidP="00EA7ACE">
            <w:pPr>
              <w:pStyle w:val="Body"/>
            </w:pPr>
          </w:p>
          <w:p w14:paraId="6896BC49" w14:textId="77777777" w:rsidR="009B4916" w:rsidRDefault="009B4916" w:rsidP="00EA7ACE">
            <w:pPr>
              <w:pStyle w:val="Body"/>
            </w:pPr>
          </w:p>
          <w:p w14:paraId="79C23467" w14:textId="77777777" w:rsidR="009B4916" w:rsidRDefault="009B4916" w:rsidP="00EA7ACE">
            <w:pPr>
              <w:pStyle w:val="Body"/>
            </w:pPr>
          </w:p>
          <w:p w14:paraId="2A61453C" w14:textId="77777777" w:rsidR="009B4916" w:rsidRDefault="009B4916" w:rsidP="00EA7ACE">
            <w:pPr>
              <w:pStyle w:val="Body"/>
            </w:pPr>
          </w:p>
          <w:p w14:paraId="70A9E556" w14:textId="77777777" w:rsidR="009B4916" w:rsidRDefault="009B4916" w:rsidP="00EA7ACE">
            <w:pPr>
              <w:pStyle w:val="Body"/>
            </w:pPr>
          </w:p>
          <w:p w14:paraId="40D00C94" w14:textId="77777777" w:rsidR="009B4916" w:rsidRDefault="009B4916" w:rsidP="00EA7ACE">
            <w:pPr>
              <w:pStyle w:val="Body"/>
            </w:pPr>
          </w:p>
          <w:p w14:paraId="087F58D2" w14:textId="77777777" w:rsidR="009B4916" w:rsidRDefault="009B4916" w:rsidP="00EA7ACE">
            <w:pPr>
              <w:pStyle w:val="Body"/>
            </w:pPr>
          </w:p>
        </w:tc>
      </w:tr>
    </w:tbl>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5E6CA051" w14:textId="6C8EF81B" w:rsidR="009B4916" w:rsidRDefault="009B4916" w:rsidP="00EA7ACE">
            <w:pPr>
              <w:rPr>
                <w:rFonts w:ascii="Arial" w:hAnsi="Arial"/>
              </w:rPr>
            </w:pPr>
            <w:r>
              <w:rPr>
                <w:rFonts w:ascii="Arial" w:hAnsi="Arial"/>
              </w:rPr>
              <w:t xml:space="preserve">4. </w:t>
            </w:r>
            <w:bookmarkStart w:id="1" w:name="OLE_LINK5"/>
            <w:r w:rsidR="00CE482A" w:rsidRPr="00CE482A">
              <w:rPr>
                <w:rFonts w:ascii="Arial" w:hAnsi="Arial"/>
              </w:rPr>
              <w:t>Ability to work on own initiative</w:t>
            </w:r>
            <w:r w:rsidR="0049441B">
              <w:rPr>
                <w:rFonts w:ascii="Arial" w:hAnsi="Arial"/>
              </w:rPr>
              <w:t xml:space="preserve"> and maintain confidentiality</w:t>
            </w:r>
            <w:bookmarkEnd w:id="1"/>
          </w:p>
          <w:p w14:paraId="084F286F" w14:textId="77777777" w:rsidR="009B4916" w:rsidRDefault="009B4916" w:rsidP="00EA7ACE">
            <w:pPr>
              <w:rPr>
                <w:rFonts w:ascii="Arial" w:hAnsi="Arial"/>
              </w:rPr>
            </w:pP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43CEE932" w14:textId="77777777" w:rsidR="009B4916" w:rsidRDefault="009B4916" w:rsidP="009B4916">
      <w:pPr>
        <w:rPr>
          <w:rFonts w:ascii="Arial" w:hAnsi="Arial"/>
        </w:rPr>
      </w:pPr>
    </w:p>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58F30358">
        <w:trPr>
          <w:cantSplit/>
          <w:trHeight w:val="28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4ABBFAE6" w14:textId="65317E42" w:rsidR="009B4916" w:rsidRDefault="7F3699BA" w:rsidP="00EA7ACE">
            <w:pPr>
              <w:rPr>
                <w:rFonts w:ascii="Arial" w:hAnsi="Arial"/>
              </w:rPr>
            </w:pPr>
            <w:r w:rsidRPr="58F30358">
              <w:rPr>
                <w:rFonts w:ascii="Arial" w:hAnsi="Arial"/>
              </w:rPr>
              <w:lastRenderedPageBreak/>
              <w:t>5</w:t>
            </w:r>
            <w:r w:rsidR="009B4916" w:rsidRPr="58F30358">
              <w:rPr>
                <w:rFonts w:ascii="Arial" w:hAnsi="Arial"/>
              </w:rPr>
              <w:t xml:space="preserve">. </w:t>
            </w:r>
            <w:bookmarkStart w:id="2" w:name="OLE_LINK7"/>
            <w:r w:rsidR="009B4916" w:rsidRPr="58F30358">
              <w:rPr>
                <w:rFonts w:ascii="Arial" w:hAnsi="Arial"/>
              </w:rPr>
              <w:t>Excellent IT ability, including Microsoft Office</w:t>
            </w:r>
            <w:bookmarkEnd w:id="2"/>
          </w:p>
        </w:tc>
      </w:tr>
      <w:tr w:rsidR="009B4916" w14:paraId="53C18886" w14:textId="77777777" w:rsidTr="58F30358">
        <w:trPr>
          <w:cantSplit/>
          <w:trHeight w:val="3758"/>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429F5026" w14:textId="77777777" w:rsidR="009B4916" w:rsidRDefault="009B4916" w:rsidP="009B4916">
      <w:pPr>
        <w:rPr>
          <w:rFonts w:ascii="Arial" w:hAnsi="Arial"/>
        </w:rPr>
      </w:pPr>
    </w:p>
    <w:p w14:paraId="74D2A8FA" w14:textId="77777777" w:rsidR="009B4916" w:rsidRDefault="009B4916" w:rsidP="009B4916">
      <w:pPr>
        <w:spacing w:after="0"/>
        <w:rPr>
          <w:rFonts w:ascii="Arial" w:hAnsi="Arial"/>
          <w:b/>
        </w:rPr>
      </w:pPr>
    </w:p>
    <w:p w14:paraId="50A98398" w14:textId="77777777" w:rsidR="009B4916" w:rsidRDefault="009B4916" w:rsidP="009B4916">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14:paraId="122A32F7" w14:textId="77777777" w:rsidR="009B4916" w:rsidRDefault="009B4916" w:rsidP="009B4916">
      <w:pPr>
        <w:rPr>
          <w:rFonts w:ascii="Arial" w:hAnsi="Arial"/>
        </w:rPr>
      </w:pPr>
      <w:r>
        <w:rPr>
          <w:rFonts w:ascii="Arial" w:hAnsi="Arial"/>
        </w:rPr>
        <w:t xml:space="preserve">      * </w:t>
      </w:r>
      <w:r w:rsidRPr="00495F93">
        <w:rPr>
          <w:rFonts w:ascii="Arial" w:hAnsi="Arial"/>
        </w:rPr>
        <w:t>Please delete as appropriate.</w:t>
      </w:r>
    </w:p>
    <w:p w14:paraId="3A75561F" w14:textId="4C6224EA" w:rsidR="58F30358" w:rsidRDefault="58F30358" w:rsidP="58F30358">
      <w:pPr>
        <w:rPr>
          <w:rFonts w:ascii="Arial" w:hAnsi="Arial"/>
        </w:rPr>
      </w:pPr>
    </w:p>
    <w:p w14:paraId="05EB5F27" w14:textId="1DCF89F2" w:rsidR="58F30358" w:rsidRDefault="58F30358" w:rsidP="58F30358">
      <w:pPr>
        <w:rPr>
          <w:rFonts w:ascii="Arial" w:hAnsi="Arial"/>
          <w:b/>
          <w:bCs/>
        </w:rPr>
      </w:pPr>
    </w:p>
    <w:p w14:paraId="17DA8317" w14:textId="77777777" w:rsidR="009B4916" w:rsidRPr="009A10AB" w:rsidRDefault="009B4916" w:rsidP="009B4916">
      <w:pPr>
        <w:rPr>
          <w:rFonts w:ascii="Arial" w:hAnsi="Arial"/>
          <w:b/>
        </w:rPr>
      </w:pPr>
      <w:r w:rsidRPr="009A10AB">
        <w:rPr>
          <w:rFonts w:ascii="Arial" w:hAnsi="Arial"/>
          <w:b/>
        </w:rPr>
        <w:t>DESIRABLE CRITERIA</w:t>
      </w:r>
    </w:p>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7B611D52">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2003C6BA" w14:textId="50532CAC" w:rsidR="009B4916" w:rsidRPr="00FD2756" w:rsidRDefault="7739FB7F" w:rsidP="7B611D52">
            <w:pPr>
              <w:jc w:val="both"/>
              <w:rPr>
                <w:rFonts w:ascii="Arial" w:hAnsi="Arial" w:cs="Arial"/>
              </w:rPr>
            </w:pPr>
            <w:r w:rsidRPr="7B611D52">
              <w:rPr>
                <w:rFonts w:ascii="Arial" w:hAnsi="Arial" w:cs="Arial"/>
              </w:rPr>
              <w:t>1</w:t>
            </w:r>
            <w:r w:rsidR="009B4916" w:rsidRPr="7B611D52">
              <w:rPr>
                <w:rFonts w:ascii="Arial" w:hAnsi="Arial" w:cs="Arial"/>
              </w:rPr>
              <w:t xml:space="preserve">. </w:t>
            </w:r>
            <w:r w:rsidR="30ECB4B9" w:rsidRPr="7B611D52">
              <w:rPr>
                <w:rFonts w:ascii="Arial" w:hAnsi="Arial" w:cs="Arial"/>
              </w:rPr>
              <w:t xml:space="preserve">Experience of agricultural research </w:t>
            </w:r>
          </w:p>
          <w:p w14:paraId="4BEB8325" w14:textId="77777777" w:rsidR="009B4916" w:rsidRDefault="009B4916" w:rsidP="00EA7ACE">
            <w:pPr>
              <w:pStyle w:val="FreeFormA"/>
              <w:tabs>
                <w:tab w:val="left" w:pos="220"/>
                <w:tab w:val="left" w:pos="720"/>
              </w:tabs>
              <w:rPr>
                <w:rFonts w:ascii="Arial" w:hAnsi="Arial"/>
              </w:rPr>
            </w:pPr>
          </w:p>
        </w:tc>
      </w:tr>
      <w:tr w:rsidR="009B4916" w14:paraId="6324D94B" w14:textId="77777777" w:rsidTr="7B611D52">
        <w:trPr>
          <w:cantSplit/>
          <w:trHeight w:val="4563"/>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13386E92" w14:textId="77777777" w:rsidR="009B4916" w:rsidRDefault="009B4916" w:rsidP="00EA7ACE">
            <w:pPr>
              <w:pStyle w:val="Body"/>
            </w:pPr>
          </w:p>
          <w:p w14:paraId="76F69198" w14:textId="77777777" w:rsidR="009B4916" w:rsidRDefault="009B4916" w:rsidP="00EA7ACE">
            <w:pPr>
              <w:pStyle w:val="Body"/>
            </w:pPr>
          </w:p>
          <w:p w14:paraId="6C3C5F67" w14:textId="77777777" w:rsidR="009B4916" w:rsidRDefault="009B4916" w:rsidP="00EA7ACE">
            <w:pPr>
              <w:pStyle w:val="Body"/>
            </w:pPr>
          </w:p>
        </w:tc>
      </w:tr>
    </w:tbl>
    <w:p w14:paraId="7DA9F6E6" w14:textId="064CF048" w:rsidR="009B4916" w:rsidRDefault="009B4916" w:rsidP="58F30358">
      <w:pPr>
        <w:rPr>
          <w:rFonts w:ascii="Arial" w:hAnsi="Arial"/>
        </w:rPr>
      </w:pPr>
    </w:p>
    <w:tbl>
      <w:tblPr>
        <w:tblW w:w="0" w:type="auto"/>
        <w:tblInd w:w="100" w:type="dxa"/>
        <w:tblLook w:val="0000" w:firstRow="0" w:lastRow="0" w:firstColumn="0" w:lastColumn="0" w:noHBand="0" w:noVBand="0"/>
      </w:tblPr>
      <w:tblGrid>
        <w:gridCol w:w="8906"/>
      </w:tblGrid>
      <w:tr w:rsidR="58F30358" w14:paraId="42A0A89B" w14:textId="77777777" w:rsidTr="7B611D52">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1BDD1764" w14:textId="635B109E" w:rsidR="58F30358" w:rsidRDefault="0050D27F" w:rsidP="7B611D52">
            <w:pPr>
              <w:jc w:val="both"/>
              <w:rPr>
                <w:rFonts w:ascii="Calibri" w:eastAsia="Calibri" w:hAnsi="Calibri" w:cs="Calibri"/>
                <w:sz w:val="24"/>
                <w:szCs w:val="24"/>
              </w:rPr>
            </w:pPr>
            <w:r w:rsidRPr="7B611D52">
              <w:rPr>
                <w:rFonts w:ascii="Arial" w:hAnsi="Arial" w:cs="Arial"/>
              </w:rPr>
              <w:lastRenderedPageBreak/>
              <w:t>2</w:t>
            </w:r>
            <w:r w:rsidR="3D7733E6" w:rsidRPr="7B611D52">
              <w:rPr>
                <w:rFonts w:ascii="Arial" w:hAnsi="Arial" w:cs="Arial"/>
              </w:rPr>
              <w:t xml:space="preserve">. </w:t>
            </w:r>
            <w:r w:rsidR="6474CF6B" w:rsidRPr="7B611D52">
              <w:rPr>
                <w:rFonts w:ascii="Calibri" w:eastAsia="Calibri" w:hAnsi="Calibri" w:cs="Calibri"/>
                <w:sz w:val="24"/>
                <w:szCs w:val="24"/>
              </w:rPr>
              <w:t>Knowledge of the Northern Ireland and Republic of Ireland’s beef sectors</w:t>
            </w:r>
          </w:p>
          <w:p w14:paraId="581C5073" w14:textId="2D9C3745" w:rsidR="58F30358" w:rsidRDefault="58F30358" w:rsidP="58F30358">
            <w:pPr>
              <w:jc w:val="both"/>
              <w:rPr>
                <w:rFonts w:ascii="Arial" w:hAnsi="Arial" w:cs="Arial"/>
              </w:rPr>
            </w:pPr>
          </w:p>
          <w:p w14:paraId="4F3392D6" w14:textId="77777777" w:rsidR="58F30358" w:rsidRDefault="58F30358" w:rsidP="58F30358">
            <w:pPr>
              <w:pStyle w:val="FreeFormA"/>
              <w:tabs>
                <w:tab w:val="left" w:pos="220"/>
                <w:tab w:val="left" w:pos="720"/>
              </w:tabs>
              <w:rPr>
                <w:rFonts w:ascii="Arial" w:hAnsi="Arial"/>
              </w:rPr>
            </w:pPr>
          </w:p>
        </w:tc>
      </w:tr>
      <w:tr w:rsidR="58F30358" w14:paraId="771CBA48" w14:textId="77777777" w:rsidTr="7B611D52">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D7EA89" w14:textId="77777777" w:rsidR="58F30358" w:rsidRDefault="58F30358" w:rsidP="58F30358">
            <w:pPr>
              <w:pStyle w:val="Body"/>
            </w:pPr>
          </w:p>
          <w:p w14:paraId="53D0CE63" w14:textId="77777777" w:rsidR="58F30358" w:rsidRDefault="58F30358" w:rsidP="58F30358">
            <w:pPr>
              <w:pStyle w:val="Body"/>
            </w:pPr>
          </w:p>
          <w:p w14:paraId="632E50A5" w14:textId="77777777" w:rsidR="58F30358" w:rsidRDefault="58F30358" w:rsidP="58F30358">
            <w:pPr>
              <w:pStyle w:val="Body"/>
            </w:pPr>
          </w:p>
          <w:p w14:paraId="24A4432E" w14:textId="77777777" w:rsidR="58F30358" w:rsidRDefault="58F30358" w:rsidP="58F30358">
            <w:pPr>
              <w:pStyle w:val="Body"/>
            </w:pPr>
          </w:p>
          <w:p w14:paraId="661774A6" w14:textId="77777777" w:rsidR="58F30358" w:rsidRDefault="58F30358" w:rsidP="58F30358">
            <w:pPr>
              <w:pStyle w:val="Body"/>
            </w:pPr>
          </w:p>
          <w:p w14:paraId="76E43AE0" w14:textId="77777777" w:rsidR="58F30358" w:rsidRDefault="58F30358" w:rsidP="58F30358">
            <w:pPr>
              <w:pStyle w:val="Body"/>
            </w:pPr>
          </w:p>
          <w:p w14:paraId="4FA24D2E" w14:textId="77777777" w:rsidR="58F30358" w:rsidRDefault="58F30358" w:rsidP="58F30358">
            <w:pPr>
              <w:pStyle w:val="Body"/>
            </w:pPr>
          </w:p>
          <w:p w14:paraId="308610C4" w14:textId="77777777" w:rsidR="58F30358" w:rsidRDefault="58F30358" w:rsidP="58F30358">
            <w:pPr>
              <w:pStyle w:val="Body"/>
            </w:pPr>
          </w:p>
          <w:p w14:paraId="0ADD24EE" w14:textId="77777777" w:rsidR="58F30358" w:rsidRDefault="58F30358" w:rsidP="58F30358">
            <w:pPr>
              <w:pStyle w:val="Body"/>
            </w:pPr>
          </w:p>
          <w:p w14:paraId="73B7371D" w14:textId="77777777" w:rsidR="58F30358" w:rsidRDefault="58F30358" w:rsidP="58F30358">
            <w:pPr>
              <w:pStyle w:val="Body"/>
            </w:pPr>
          </w:p>
          <w:p w14:paraId="24300B1D" w14:textId="77777777" w:rsidR="58F30358" w:rsidRDefault="58F30358" w:rsidP="58F30358">
            <w:pPr>
              <w:pStyle w:val="Body"/>
            </w:pPr>
          </w:p>
          <w:p w14:paraId="54BC8CF0" w14:textId="77777777" w:rsidR="58F30358" w:rsidRDefault="58F30358" w:rsidP="58F30358">
            <w:pPr>
              <w:pStyle w:val="Body"/>
            </w:pPr>
          </w:p>
          <w:p w14:paraId="10425547" w14:textId="77777777" w:rsidR="58F30358" w:rsidRDefault="58F30358" w:rsidP="58F30358">
            <w:pPr>
              <w:pStyle w:val="Body"/>
            </w:pPr>
          </w:p>
        </w:tc>
      </w:tr>
    </w:tbl>
    <w:p w14:paraId="7BA27F89" w14:textId="79A34BE0" w:rsidR="009B4916" w:rsidRDefault="009B4916" w:rsidP="58F30358">
      <w:pPr>
        <w:rPr>
          <w:rFonts w:ascii="Arial" w:hAnsi="Arial"/>
          <w:b/>
          <w:bCs/>
        </w:rPr>
      </w:pPr>
    </w:p>
    <w:p w14:paraId="2403B610" w14:textId="77777777" w:rsidR="009B4916" w:rsidRPr="009A10AB" w:rsidRDefault="009B4916" w:rsidP="009B4916">
      <w:pPr>
        <w:rPr>
          <w:rFonts w:ascii="Arial" w:hAnsi="Arial"/>
          <w:b/>
        </w:rPr>
      </w:pPr>
      <w:r w:rsidRPr="009A10AB">
        <w:rPr>
          <w:rFonts w:ascii="Arial" w:hAnsi="Arial"/>
          <w:b/>
        </w:rPr>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474708">
            <w:pPr>
              <w:pStyle w:val="Heading21"/>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474708">
            <w:pPr>
              <w:pStyle w:val="Heading21"/>
            </w:pPr>
            <w:r>
              <w:t xml:space="preserve">Capacity in which known to the candidate (work colleague, friend </w:t>
            </w:r>
            <w:proofErr w:type="spellStart"/>
            <w:r>
              <w:t>etc</w:t>
            </w:r>
            <w:proofErr w:type="spellEnd"/>
            <w: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8F9D52" w14:textId="77777777" w:rsidR="00474708" w:rsidRDefault="009B4916" w:rsidP="00474708">
            <w:pPr>
              <w:pStyle w:val="Heading21"/>
            </w:pPr>
            <w:r>
              <w:t>Contact details</w:t>
            </w:r>
            <w:r w:rsidR="00474708">
              <w:t xml:space="preserve"> </w:t>
            </w:r>
          </w:p>
          <w:p w14:paraId="36507EEB" w14:textId="2CC09E15" w:rsidR="009B4916" w:rsidRPr="00474708" w:rsidRDefault="00474708" w:rsidP="00474708">
            <w:pPr>
              <w:pStyle w:val="Heading21"/>
            </w:pPr>
            <w:r w:rsidRPr="00474708">
              <w:t>(include email &amp; phone (preferable mobile))</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475E7B" w:rsidR="009B4916" w:rsidRPr="00D97FEF" w:rsidRDefault="009B4916" w:rsidP="009B4916">
      <w:pPr>
        <w:widowControl w:val="0"/>
        <w:jc w:val="both"/>
        <w:rPr>
          <w:rFonts w:ascii="Arial" w:hAnsi="Arial" w:cs="Arial"/>
        </w:rPr>
      </w:pPr>
      <w:r w:rsidRPr="604DE272">
        <w:rPr>
          <w:rFonts w:ascii="Arial" w:hAnsi="Arial" w:cs="Arial"/>
        </w:rPr>
        <w:t>SIGNED :.................................................................DATE : ……………………………………..</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5AEAB61C" w:rsidR="009B4916" w:rsidRDefault="299961B8" w:rsidP="009B4916">
      <w:pPr>
        <w:pStyle w:val="FreeFormA"/>
        <w:tabs>
          <w:tab w:val="left" w:pos="220"/>
          <w:tab w:val="left" w:pos="720"/>
        </w:tabs>
        <w:rPr>
          <w:rFonts w:ascii="Arial" w:hAnsi="Arial"/>
        </w:rPr>
      </w:pPr>
      <w:hyperlink r:id="rId13">
        <w:r w:rsidRPr="58F30358">
          <w:rPr>
            <w:rStyle w:val="Hyperlink"/>
            <w:rFonts w:ascii="Arial" w:hAnsi="Arial"/>
          </w:rPr>
          <w:t>s</w:t>
        </w:r>
        <w:r w:rsidR="2EF4691F" w:rsidRPr="58F30358">
          <w:rPr>
            <w:rStyle w:val="Hyperlink"/>
            <w:rFonts w:ascii="Arial" w:hAnsi="Arial"/>
          </w:rPr>
          <w:t>ean@agrisearch.org</w:t>
        </w:r>
      </w:hyperlink>
      <w:r w:rsidR="2EF4691F" w:rsidRPr="58F30358">
        <w:rPr>
          <w:rFonts w:ascii="Arial" w:hAnsi="Arial"/>
        </w:rPr>
        <w:t xml:space="preserve"> </w:t>
      </w:r>
      <w:r w:rsidR="009B4916" w:rsidRPr="58F30358">
        <w:rPr>
          <w:rFonts w:ascii="Arial" w:hAnsi="Arial"/>
        </w:rPr>
        <w:t>or by post to:</w:t>
      </w:r>
    </w:p>
    <w:p w14:paraId="713039BF" w14:textId="77777777" w:rsidR="009B4916" w:rsidRDefault="009B4916" w:rsidP="009B4916">
      <w:pPr>
        <w:pStyle w:val="FreeFormA"/>
        <w:tabs>
          <w:tab w:val="left" w:pos="220"/>
          <w:tab w:val="left" w:pos="720"/>
        </w:tabs>
        <w:rPr>
          <w:rFonts w:ascii="Arial" w:hAnsi="Arial"/>
        </w:rPr>
      </w:pPr>
    </w:p>
    <w:p w14:paraId="13CFC623" w14:textId="350B06B1" w:rsidR="0F600881" w:rsidRDefault="0F600881" w:rsidP="604DE272">
      <w:pPr>
        <w:pStyle w:val="FreeFormA"/>
        <w:tabs>
          <w:tab w:val="left" w:pos="220"/>
          <w:tab w:val="left" w:pos="720"/>
        </w:tabs>
        <w:rPr>
          <w:rFonts w:ascii="Arial" w:hAnsi="Arial"/>
          <w:sz w:val="20"/>
        </w:rPr>
      </w:pPr>
      <w:r w:rsidRPr="604DE272">
        <w:rPr>
          <w:rFonts w:ascii="Arial" w:hAnsi="Arial"/>
          <w:sz w:val="20"/>
        </w:rPr>
        <w:t>Sean Kane</w:t>
      </w:r>
    </w:p>
    <w:p w14:paraId="262CFDD9" w14:textId="0DF60AEE" w:rsidR="009B4916" w:rsidRPr="00993BB8" w:rsidRDefault="0F600881" w:rsidP="604DE272">
      <w:pPr>
        <w:pStyle w:val="FreeFormA"/>
        <w:tabs>
          <w:tab w:val="left" w:pos="220"/>
          <w:tab w:val="left" w:pos="720"/>
        </w:tabs>
        <w:rPr>
          <w:rFonts w:ascii="Arial" w:hAnsi="Arial"/>
          <w:sz w:val="20"/>
        </w:rPr>
      </w:pPr>
      <w:r w:rsidRPr="604DE272">
        <w:rPr>
          <w:rFonts w:ascii="Arial" w:hAnsi="Arial"/>
          <w:sz w:val="20"/>
        </w:rPr>
        <w:t>Operations</w:t>
      </w:r>
      <w:r w:rsidR="009B4916" w:rsidRPr="604DE272">
        <w:rPr>
          <w:rFonts w:ascii="Arial" w:hAnsi="Arial"/>
          <w:sz w:val="20"/>
        </w:rPr>
        <w:t xml:space="preserve">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43FA671D" w14:textId="5611E099" w:rsidR="009B4916" w:rsidRDefault="009B4916" w:rsidP="604DE272">
      <w:pPr>
        <w:pStyle w:val="FreeFormA"/>
        <w:tabs>
          <w:tab w:val="left" w:pos="220"/>
          <w:tab w:val="left" w:pos="720"/>
        </w:tabs>
        <w:rPr>
          <w:rFonts w:ascii="Arial" w:hAnsi="Arial"/>
          <w:b/>
          <w:bCs/>
        </w:rPr>
      </w:pPr>
      <w:r w:rsidRPr="7B611D52">
        <w:rPr>
          <w:rFonts w:ascii="Arial" w:hAnsi="Arial"/>
          <w:b/>
          <w:bCs/>
        </w:rPr>
        <w:t xml:space="preserve">Completed application forms must be received no later than </w:t>
      </w:r>
      <w:r w:rsidR="1C96B822" w:rsidRPr="7B611D52">
        <w:rPr>
          <w:rFonts w:ascii="Arial" w:hAnsi="Arial"/>
          <w:b/>
          <w:bCs/>
        </w:rPr>
        <w:t>noon on Monday December 22</w:t>
      </w:r>
      <w:r w:rsidR="1C96B822" w:rsidRPr="7B611D52">
        <w:rPr>
          <w:rFonts w:ascii="Arial" w:hAnsi="Arial"/>
          <w:b/>
          <w:bCs/>
          <w:vertAlign w:val="superscript"/>
        </w:rPr>
        <w:t>nd</w:t>
      </w:r>
      <w:r w:rsidR="1C96B822" w:rsidRPr="7B611D52">
        <w:rPr>
          <w:rFonts w:ascii="Arial" w:hAnsi="Arial"/>
          <w:b/>
          <w:bCs/>
        </w:rPr>
        <w:t xml:space="preserve"> 2025</w:t>
      </w:r>
      <w:r w:rsidR="5FE0F91B" w:rsidRPr="7B611D52">
        <w:rPr>
          <w:rFonts w:ascii="Arial" w:hAnsi="Arial"/>
          <w:b/>
          <w:bCs/>
        </w:rPr>
        <w:t xml:space="preserve">. </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7C7076" w:rsidRPr="009B4916" w:rsidRDefault="009B4916" w:rsidP="009B4916">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50503E" w:rsidRPr="009B491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E860" w14:textId="77777777" w:rsidR="007C7076" w:rsidRDefault="007C7076" w:rsidP="009B4916">
      <w:pPr>
        <w:spacing w:after="0" w:line="240" w:lineRule="auto"/>
      </w:pPr>
      <w:r>
        <w:separator/>
      </w:r>
    </w:p>
  </w:endnote>
  <w:endnote w:type="continuationSeparator" w:id="0">
    <w:p w14:paraId="3D33A231" w14:textId="77777777" w:rsidR="007C7076" w:rsidRDefault="007C7076"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A44C" w14:textId="77777777" w:rsidR="007C7076" w:rsidRDefault="007C7076" w:rsidP="009B4916">
      <w:pPr>
        <w:spacing w:after="0" w:line="240" w:lineRule="auto"/>
      </w:pPr>
      <w:r>
        <w:separator/>
      </w:r>
    </w:p>
  </w:footnote>
  <w:footnote w:type="continuationSeparator" w:id="0">
    <w:p w14:paraId="4025506F" w14:textId="77777777" w:rsidR="007C7076" w:rsidRDefault="007C7076" w:rsidP="009B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9278"/>
    <w:multiLevelType w:val="hybridMultilevel"/>
    <w:tmpl w:val="3020A9FC"/>
    <w:lvl w:ilvl="0" w:tplc="AC54B99E">
      <w:start w:val="1"/>
      <w:numFmt w:val="bullet"/>
      <w:lvlText w:val="·"/>
      <w:lvlJc w:val="left"/>
      <w:pPr>
        <w:ind w:left="720" w:hanging="360"/>
      </w:pPr>
      <w:rPr>
        <w:rFonts w:ascii="Symbol" w:hAnsi="Symbol" w:hint="default"/>
      </w:rPr>
    </w:lvl>
    <w:lvl w:ilvl="1" w:tplc="951CEA30">
      <w:start w:val="1"/>
      <w:numFmt w:val="bullet"/>
      <w:lvlText w:val="o"/>
      <w:lvlJc w:val="left"/>
      <w:pPr>
        <w:ind w:left="1440" w:hanging="360"/>
      </w:pPr>
      <w:rPr>
        <w:rFonts w:ascii="Courier New" w:hAnsi="Courier New" w:hint="default"/>
      </w:rPr>
    </w:lvl>
    <w:lvl w:ilvl="2" w:tplc="EA9884A2">
      <w:start w:val="1"/>
      <w:numFmt w:val="bullet"/>
      <w:lvlText w:val=""/>
      <w:lvlJc w:val="left"/>
      <w:pPr>
        <w:ind w:left="2160" w:hanging="360"/>
      </w:pPr>
      <w:rPr>
        <w:rFonts w:ascii="Wingdings" w:hAnsi="Wingdings" w:hint="default"/>
      </w:rPr>
    </w:lvl>
    <w:lvl w:ilvl="3" w:tplc="99107056">
      <w:start w:val="1"/>
      <w:numFmt w:val="bullet"/>
      <w:lvlText w:val=""/>
      <w:lvlJc w:val="left"/>
      <w:pPr>
        <w:ind w:left="2880" w:hanging="360"/>
      </w:pPr>
      <w:rPr>
        <w:rFonts w:ascii="Symbol" w:hAnsi="Symbol" w:hint="default"/>
      </w:rPr>
    </w:lvl>
    <w:lvl w:ilvl="4" w:tplc="10644FE2">
      <w:start w:val="1"/>
      <w:numFmt w:val="bullet"/>
      <w:lvlText w:val="o"/>
      <w:lvlJc w:val="left"/>
      <w:pPr>
        <w:ind w:left="3600" w:hanging="360"/>
      </w:pPr>
      <w:rPr>
        <w:rFonts w:ascii="Courier New" w:hAnsi="Courier New" w:hint="default"/>
      </w:rPr>
    </w:lvl>
    <w:lvl w:ilvl="5" w:tplc="E758D71A">
      <w:start w:val="1"/>
      <w:numFmt w:val="bullet"/>
      <w:lvlText w:val=""/>
      <w:lvlJc w:val="left"/>
      <w:pPr>
        <w:ind w:left="4320" w:hanging="360"/>
      </w:pPr>
      <w:rPr>
        <w:rFonts w:ascii="Wingdings" w:hAnsi="Wingdings" w:hint="default"/>
      </w:rPr>
    </w:lvl>
    <w:lvl w:ilvl="6" w:tplc="9E56DD8A">
      <w:start w:val="1"/>
      <w:numFmt w:val="bullet"/>
      <w:lvlText w:val=""/>
      <w:lvlJc w:val="left"/>
      <w:pPr>
        <w:ind w:left="5040" w:hanging="360"/>
      </w:pPr>
      <w:rPr>
        <w:rFonts w:ascii="Symbol" w:hAnsi="Symbol" w:hint="default"/>
      </w:rPr>
    </w:lvl>
    <w:lvl w:ilvl="7" w:tplc="AB88FF16">
      <w:start w:val="1"/>
      <w:numFmt w:val="bullet"/>
      <w:lvlText w:val="o"/>
      <w:lvlJc w:val="left"/>
      <w:pPr>
        <w:ind w:left="5760" w:hanging="360"/>
      </w:pPr>
      <w:rPr>
        <w:rFonts w:ascii="Courier New" w:hAnsi="Courier New" w:hint="default"/>
      </w:rPr>
    </w:lvl>
    <w:lvl w:ilvl="8" w:tplc="A4DAD49A">
      <w:start w:val="1"/>
      <w:numFmt w:val="bullet"/>
      <w:lvlText w:val=""/>
      <w:lvlJc w:val="left"/>
      <w:pPr>
        <w:ind w:left="6480" w:hanging="360"/>
      </w:pPr>
      <w:rPr>
        <w:rFonts w:ascii="Wingdings" w:hAnsi="Wingdings" w:hint="default"/>
      </w:rPr>
    </w:lvl>
  </w:abstractNum>
  <w:num w:numId="1" w16cid:durableId="112403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B1625"/>
    <w:rsid w:val="001A2305"/>
    <w:rsid w:val="00274B2D"/>
    <w:rsid w:val="003114EE"/>
    <w:rsid w:val="003C6DE5"/>
    <w:rsid w:val="00474708"/>
    <w:rsid w:val="00486338"/>
    <w:rsid w:val="0049441B"/>
    <w:rsid w:val="004F3E3C"/>
    <w:rsid w:val="0050D27F"/>
    <w:rsid w:val="005577E1"/>
    <w:rsid w:val="00591B35"/>
    <w:rsid w:val="0066432D"/>
    <w:rsid w:val="0074723E"/>
    <w:rsid w:val="00773C40"/>
    <w:rsid w:val="007C7076"/>
    <w:rsid w:val="007D1CFD"/>
    <w:rsid w:val="00801459"/>
    <w:rsid w:val="008611B7"/>
    <w:rsid w:val="009B4916"/>
    <w:rsid w:val="009D4043"/>
    <w:rsid w:val="00A92893"/>
    <w:rsid w:val="00B4295E"/>
    <w:rsid w:val="00BE0A6A"/>
    <w:rsid w:val="00C71663"/>
    <w:rsid w:val="00CE482A"/>
    <w:rsid w:val="00D016BE"/>
    <w:rsid w:val="00DB6541"/>
    <w:rsid w:val="00E05D4E"/>
    <w:rsid w:val="00EE11B8"/>
    <w:rsid w:val="00FA5D25"/>
    <w:rsid w:val="00FA79EA"/>
    <w:rsid w:val="02A284FD"/>
    <w:rsid w:val="0ED5357D"/>
    <w:rsid w:val="0F600881"/>
    <w:rsid w:val="116D8B8E"/>
    <w:rsid w:val="15224E47"/>
    <w:rsid w:val="1C96B822"/>
    <w:rsid w:val="269D3C71"/>
    <w:rsid w:val="299961B8"/>
    <w:rsid w:val="2EF4691F"/>
    <w:rsid w:val="30ECB4B9"/>
    <w:rsid w:val="33C91D59"/>
    <w:rsid w:val="369E9F4E"/>
    <w:rsid w:val="3D7733E6"/>
    <w:rsid w:val="3E01DD40"/>
    <w:rsid w:val="45F85D1A"/>
    <w:rsid w:val="4DC8EAF7"/>
    <w:rsid w:val="4F6A08CB"/>
    <w:rsid w:val="544AC899"/>
    <w:rsid w:val="563F7BC6"/>
    <w:rsid w:val="58F30358"/>
    <w:rsid w:val="5AE6A0E2"/>
    <w:rsid w:val="5FE0F91B"/>
    <w:rsid w:val="604DE272"/>
    <w:rsid w:val="636AB459"/>
    <w:rsid w:val="6474CF6B"/>
    <w:rsid w:val="65F75B9F"/>
    <w:rsid w:val="66C3B6DD"/>
    <w:rsid w:val="6CF1D6C3"/>
    <w:rsid w:val="6F45C4FF"/>
    <w:rsid w:val="7739FB7F"/>
    <w:rsid w:val="7B611D52"/>
    <w:rsid w:val="7F3699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474708"/>
    <w:pPr>
      <w:keepNext/>
      <w:spacing w:after="0" w:line="240" w:lineRule="auto"/>
      <w:jc w:val="center"/>
      <w:outlineLvl w:val="1"/>
    </w:pPr>
    <w:rPr>
      <w:rFonts w:ascii="Helvetica" w:eastAsia="ヒラギノ角ゴ Pro W3" w:hAnsi="Helvetica" w:cs="Times New Roman"/>
      <w:b/>
      <w:color w:val="000000"/>
      <w:sz w:val="20"/>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customStyle="1" w:styleId="CommentTextChar">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customStyle="1" w:styleId="CommentSubjectChar">
    <w:name w:val="Comment Subject Char"/>
    <w:basedOn w:val="CommentTextChar"/>
    <w:link w:val="CommentSubject"/>
    <w:uiPriority w:val="99"/>
    <w:semiHidden/>
    <w:rsid w:val="00FA5D25"/>
    <w:rPr>
      <w:b/>
      <w:bCs/>
      <w:sz w:val="20"/>
      <w:szCs w:val="20"/>
    </w:rPr>
  </w:style>
  <w:style w:type="paragraph" w:styleId="ListParagraph">
    <w:name w:val="List Paragraph"/>
    <w:basedOn w:val="Normal"/>
    <w:uiPriority w:val="34"/>
    <w:qFormat/>
    <w:rsid w:val="7B61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agrisearc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a5d8ac36a6074194fd30f9bae1c26704">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e7f03e46090ffcb62ba6637bdc968ec7"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0452fa-6313-4789-91c6-f3a5a37cfd40" xsi:nil="true"/>
    <lcf76f155ced4ddcb4097134ff3c332f xmlns="68f93954-bde0-4b88-b5f8-102e7606354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3BE8C-9202-45A1-B119-151F2621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3954-bde0-4b88-b5f8-102e76063545"/>
    <ds:schemaRef ds:uri="130452fa-6313-4789-91c6-f3a5a37c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3.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 ds:uri="130452fa-6313-4789-91c6-f3a5a37cfd40"/>
    <ds:schemaRef ds:uri="68f93954-bde0-4b88-b5f8-102e76063545"/>
  </ds:schemaRefs>
</ds:datastoreItem>
</file>

<file path=customXml/itemProps4.xml><?xml version="1.0" encoding="utf-8"?>
<ds:datastoreItem xmlns:ds="http://schemas.openxmlformats.org/officeDocument/2006/customXml" ds:itemID="{CE924D2A-4B68-4049-A4DC-0F4185EA8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741</Words>
  <Characters>4450</Characters>
  <Application>Microsoft Office Word</Application>
  <DocSecurity>0</DocSecurity>
  <Lines>120</Lines>
  <Paragraphs>79</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2025-12-04T18:26:00Z</dcterms:created>
  <dcterms:modified xsi:type="dcterms:W3CDTF">2025-12-04T18:26:00Z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